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6BC01" w14:textId="77777777" w:rsidR="009E49A5" w:rsidRDefault="009C43B3">
      <w:pPr>
        <w:spacing w:line="259" w:lineRule="auto"/>
        <w:ind w:left="0" w:right="-1009" w:firstLine="0"/>
      </w:pPr>
      <w:r>
        <w:rPr>
          <w:noProof/>
        </w:rPr>
        <w:drawing>
          <wp:inline distT="0" distB="0" distL="0" distR="0" wp14:anchorId="7536BC2E" wp14:editId="7536BC2F">
            <wp:extent cx="6408420" cy="1609344"/>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6408420" cy="1609344"/>
                    </a:xfrm>
                    <a:prstGeom prst="rect">
                      <a:avLst/>
                    </a:prstGeom>
                  </pic:spPr>
                </pic:pic>
              </a:graphicData>
            </a:graphic>
          </wp:inline>
        </w:drawing>
      </w:r>
    </w:p>
    <w:p w14:paraId="7536BC02" w14:textId="77777777" w:rsidR="00F25E97" w:rsidRDefault="00F25E97" w:rsidP="00F25E97">
      <w:pPr>
        <w:spacing w:after="0" w:line="240" w:lineRule="auto"/>
        <w:rPr>
          <w:rFonts w:eastAsia="Times New Roman" w:cs="Times New Roman"/>
        </w:rPr>
      </w:pPr>
    </w:p>
    <w:p w14:paraId="43ABFEFC" w14:textId="77777777" w:rsidR="00046488" w:rsidRDefault="00046488" w:rsidP="00F25E97">
      <w:pPr>
        <w:spacing w:after="0" w:line="240" w:lineRule="auto"/>
        <w:rPr>
          <w:rFonts w:eastAsia="Times New Roman" w:cs="Times New Roman"/>
        </w:rPr>
      </w:pPr>
    </w:p>
    <w:p w14:paraId="6A9D93FB" w14:textId="1A441514" w:rsidR="00A34229" w:rsidRDefault="00534157" w:rsidP="00BA2B45">
      <w:pPr>
        <w:spacing w:after="0" w:line="240" w:lineRule="auto"/>
        <w:ind w:left="0" w:firstLine="0"/>
        <w:rPr>
          <w:rFonts w:eastAsia="Times New Roman" w:cs="Times New Roman"/>
        </w:rPr>
      </w:pPr>
      <w:r>
        <w:rPr>
          <w:rFonts w:eastAsia="Times New Roman" w:cs="Times New Roman"/>
        </w:rPr>
        <w:t>September 5</w:t>
      </w:r>
      <w:r w:rsidR="002A7412">
        <w:rPr>
          <w:rFonts w:eastAsia="Times New Roman" w:cs="Times New Roman"/>
        </w:rPr>
        <w:t>, 201</w:t>
      </w:r>
      <w:r w:rsidR="00C966C5">
        <w:rPr>
          <w:rFonts w:eastAsia="Times New Roman" w:cs="Times New Roman"/>
        </w:rPr>
        <w:t>9</w:t>
      </w:r>
    </w:p>
    <w:p w14:paraId="0202DA07" w14:textId="4272E355" w:rsidR="00AD2435" w:rsidRDefault="00AD2435" w:rsidP="00F25E97">
      <w:pPr>
        <w:spacing w:after="0" w:line="240" w:lineRule="auto"/>
        <w:rPr>
          <w:rFonts w:eastAsia="Times New Roman" w:cs="Times New Roman"/>
        </w:rPr>
      </w:pPr>
    </w:p>
    <w:p w14:paraId="4C8814D7" w14:textId="4DDD0A99" w:rsidR="00AD2435" w:rsidRPr="00AD2435" w:rsidRDefault="00AD2435" w:rsidP="00F25E97">
      <w:pPr>
        <w:spacing w:after="0" w:line="240" w:lineRule="auto"/>
        <w:rPr>
          <w:rFonts w:eastAsia="Times New Roman" w:cs="Times New Roman"/>
          <w:b/>
          <w:u w:val="single"/>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Pr="00AD2435">
        <w:rPr>
          <w:rFonts w:eastAsia="Times New Roman" w:cs="Times New Roman"/>
          <w:b/>
          <w:u w:val="single"/>
        </w:rPr>
        <w:t>VIA EMAIL</w:t>
      </w:r>
    </w:p>
    <w:p w14:paraId="7536BC05" w14:textId="1450B021" w:rsidR="00F25E97" w:rsidRDefault="001740AF" w:rsidP="008E5842">
      <w:pPr>
        <w:spacing w:after="0" w:line="240" w:lineRule="auto"/>
        <w:rPr>
          <w:rFonts w:ascii="Verdana" w:hAnsi="Verdana"/>
          <w:color w:val="222222"/>
          <w:sz w:val="18"/>
          <w:szCs w:val="18"/>
        </w:rPr>
      </w:pPr>
      <w:r>
        <w:rPr>
          <w:rFonts w:eastAsia="Times New Roman" w:cs="Times New Roman"/>
        </w:rPr>
        <w:t xml:space="preserve">Ms. </w:t>
      </w:r>
      <w:r w:rsidR="00534157">
        <w:rPr>
          <w:rFonts w:eastAsia="Times New Roman" w:cs="Times New Roman"/>
        </w:rPr>
        <w:t>Caroline Haskins</w:t>
      </w:r>
      <w:r w:rsidR="00AD2435">
        <w:rPr>
          <w:rFonts w:eastAsia="Times New Roman" w:cs="Times New Roman"/>
        </w:rPr>
        <w:tab/>
      </w:r>
      <w:r w:rsidR="00AD2435">
        <w:rPr>
          <w:rFonts w:eastAsia="Times New Roman" w:cs="Times New Roman"/>
        </w:rPr>
        <w:tab/>
      </w:r>
      <w:r w:rsidR="00AD2435">
        <w:rPr>
          <w:rFonts w:eastAsia="Times New Roman" w:cs="Times New Roman"/>
        </w:rPr>
        <w:tab/>
      </w:r>
      <w:r w:rsidR="00DC148E">
        <w:rPr>
          <w:rFonts w:eastAsia="Times New Roman" w:cs="Times New Roman"/>
        </w:rPr>
        <w:tab/>
      </w:r>
      <w:r w:rsidR="00534157">
        <w:rPr>
          <w:rFonts w:ascii="Verdana" w:hAnsi="Verdana"/>
          <w:color w:val="222222"/>
          <w:sz w:val="18"/>
          <w:szCs w:val="18"/>
          <w:shd w:val="clear" w:color="auto" w:fill="FFFFFF"/>
        </w:rPr>
        <w:t>78839-77253032@requests.muckrock.com</w:t>
      </w:r>
    </w:p>
    <w:p w14:paraId="12471166" w14:textId="77777777" w:rsidR="008E5842" w:rsidRPr="008E5842" w:rsidRDefault="008E5842" w:rsidP="008E5842">
      <w:pPr>
        <w:spacing w:after="0" w:line="240" w:lineRule="auto"/>
        <w:rPr>
          <w:rFonts w:eastAsia="Times New Roman" w:cs="Times New Roman"/>
        </w:rPr>
      </w:pPr>
    </w:p>
    <w:p w14:paraId="526C9708" w14:textId="76818C8B" w:rsidR="00A34229" w:rsidRDefault="002A7412" w:rsidP="004A1978">
      <w:pPr>
        <w:ind w:left="0" w:firstLine="0"/>
      </w:pPr>
      <w:r>
        <w:t>Re:</w:t>
      </w:r>
      <w:r>
        <w:tab/>
        <w:t xml:space="preserve">Public Records </w:t>
      </w:r>
      <w:r w:rsidR="00AD2435">
        <w:t xml:space="preserve">Request </w:t>
      </w:r>
      <w:r w:rsidR="00BA2B45">
        <w:t>–</w:t>
      </w:r>
      <w:r w:rsidR="00F60378">
        <w:t xml:space="preserve"> Production</w:t>
      </w:r>
      <w:r w:rsidR="00BA2B45">
        <w:t xml:space="preserve"> </w:t>
      </w:r>
    </w:p>
    <w:p w14:paraId="6497FC74" w14:textId="66BBEE82" w:rsidR="00822EBE" w:rsidRPr="004A1978" w:rsidRDefault="00101363" w:rsidP="004A1978">
      <w:pPr>
        <w:ind w:left="0" w:firstLine="0"/>
      </w:pPr>
      <w:r>
        <w:tab/>
        <w:t>Case No. #</w:t>
      </w:r>
      <w:r w:rsidR="00CA3C47">
        <w:t>3</w:t>
      </w:r>
      <w:r w:rsidR="00534157">
        <w:t>2485</w:t>
      </w:r>
    </w:p>
    <w:p w14:paraId="7536BC07" w14:textId="737D0A31" w:rsidR="00F25E97" w:rsidRPr="007075AF" w:rsidRDefault="007359AA" w:rsidP="00F25E97">
      <w:pPr>
        <w:spacing w:after="0" w:line="240" w:lineRule="auto"/>
        <w:rPr>
          <w:rFonts w:eastAsia="Times New Roman" w:cs="Times New Roman"/>
        </w:rPr>
      </w:pPr>
      <w:r>
        <w:rPr>
          <w:rFonts w:eastAsia="Times New Roman" w:cs="Times New Roman"/>
        </w:rPr>
        <w:tab/>
      </w:r>
      <w:r>
        <w:rPr>
          <w:rFonts w:eastAsia="Times New Roman" w:cs="Times New Roman"/>
        </w:rPr>
        <w:tab/>
      </w:r>
      <w:r w:rsidR="00534157">
        <w:rPr>
          <w:rFonts w:eastAsia="Times New Roman" w:cs="Times New Roman"/>
        </w:rPr>
        <w:t>Promotional Discount Agreements with Ring</w:t>
      </w:r>
    </w:p>
    <w:p w14:paraId="3769B1AF" w14:textId="3FA1D754" w:rsidR="007B7A6C" w:rsidRDefault="007B7A6C" w:rsidP="007B7A6C">
      <w:pPr>
        <w:spacing w:after="0" w:line="240" w:lineRule="auto"/>
        <w:rPr>
          <w:rFonts w:eastAsia="Times New Roman"/>
        </w:rPr>
      </w:pPr>
    </w:p>
    <w:p w14:paraId="6B842E74" w14:textId="21759E2E" w:rsidR="00AD2435" w:rsidRPr="00E524C5" w:rsidRDefault="001740AF" w:rsidP="007B7A6C">
      <w:pPr>
        <w:spacing w:after="0" w:line="240" w:lineRule="auto"/>
        <w:rPr>
          <w:rFonts w:eastAsia="Times New Roman"/>
          <w:szCs w:val="24"/>
        </w:rPr>
      </w:pPr>
      <w:r>
        <w:rPr>
          <w:rFonts w:eastAsia="Times New Roman"/>
          <w:szCs w:val="24"/>
        </w:rPr>
        <w:t>Dear Ms.</w:t>
      </w:r>
      <w:r w:rsidR="00DC148E">
        <w:rPr>
          <w:rFonts w:eastAsia="Times New Roman"/>
          <w:szCs w:val="24"/>
        </w:rPr>
        <w:t xml:space="preserve"> </w:t>
      </w:r>
      <w:r w:rsidR="00534157">
        <w:rPr>
          <w:rFonts w:eastAsia="Times New Roman"/>
          <w:szCs w:val="24"/>
        </w:rPr>
        <w:t>Haskins</w:t>
      </w:r>
      <w:r w:rsidR="00AD2435" w:rsidRPr="00E524C5">
        <w:rPr>
          <w:rFonts w:eastAsia="Times New Roman"/>
          <w:szCs w:val="24"/>
        </w:rPr>
        <w:t>:</w:t>
      </w:r>
    </w:p>
    <w:p w14:paraId="09BF2C22" w14:textId="060CD8EA" w:rsidR="00AD2435" w:rsidRPr="00E524C5" w:rsidRDefault="00AD2435" w:rsidP="007B7A6C">
      <w:pPr>
        <w:spacing w:after="0" w:line="240" w:lineRule="auto"/>
        <w:rPr>
          <w:rFonts w:eastAsia="Times New Roman"/>
          <w:szCs w:val="24"/>
        </w:rPr>
      </w:pPr>
    </w:p>
    <w:p w14:paraId="17AE0060" w14:textId="2AFCC43B" w:rsidR="00F60378" w:rsidRDefault="00E524C5" w:rsidP="00F60378">
      <w:pPr>
        <w:spacing w:after="0" w:line="240" w:lineRule="auto"/>
        <w:ind w:left="0" w:firstLine="0"/>
        <w:rPr>
          <w:szCs w:val="24"/>
        </w:rPr>
      </w:pPr>
      <w:r w:rsidRPr="00E524C5">
        <w:rPr>
          <w:szCs w:val="24"/>
        </w:rPr>
        <w:t>Regarding y</w:t>
      </w:r>
      <w:r w:rsidR="00212945">
        <w:rPr>
          <w:szCs w:val="24"/>
        </w:rPr>
        <w:t>our public records</w:t>
      </w:r>
      <w:r>
        <w:rPr>
          <w:szCs w:val="24"/>
        </w:rPr>
        <w:t xml:space="preserve"> request</w:t>
      </w:r>
      <w:r w:rsidR="0038119E">
        <w:rPr>
          <w:szCs w:val="24"/>
        </w:rPr>
        <w:t xml:space="preserve"> of </w:t>
      </w:r>
      <w:r w:rsidR="00534157">
        <w:rPr>
          <w:szCs w:val="24"/>
        </w:rPr>
        <w:t>August 12</w:t>
      </w:r>
      <w:r w:rsidR="00D95BC5" w:rsidRPr="00E524C5">
        <w:rPr>
          <w:szCs w:val="24"/>
        </w:rPr>
        <w:t>, 201</w:t>
      </w:r>
      <w:r w:rsidR="00CA3C47">
        <w:rPr>
          <w:szCs w:val="24"/>
        </w:rPr>
        <w:t>9</w:t>
      </w:r>
      <w:r w:rsidR="00D95BC5" w:rsidRPr="00E524C5">
        <w:rPr>
          <w:szCs w:val="24"/>
        </w:rPr>
        <w:t xml:space="preserve"> </w:t>
      </w:r>
      <w:r w:rsidR="00DC148E">
        <w:rPr>
          <w:szCs w:val="24"/>
        </w:rPr>
        <w:t xml:space="preserve">for </w:t>
      </w:r>
      <w:r w:rsidR="00534157">
        <w:rPr>
          <w:szCs w:val="24"/>
        </w:rPr>
        <w:t xml:space="preserve">records regarding </w:t>
      </w:r>
      <w:r w:rsidR="00534157">
        <w:rPr>
          <w:rFonts w:eastAsia="Times New Roman" w:cs="Times New Roman"/>
        </w:rPr>
        <w:t>Promotional Discount Agreements with Ring</w:t>
      </w:r>
      <w:r w:rsidR="00F60378">
        <w:rPr>
          <w:szCs w:val="24"/>
        </w:rPr>
        <w:t>, as you may be aware, the Public Records Act permits a local agency to withhold from disclosure records that are exempt from disclosure, or portions of such records that are covered by an exemption</w:t>
      </w:r>
      <w:r w:rsidR="00F60378" w:rsidRPr="00E524C5">
        <w:rPr>
          <w:szCs w:val="24"/>
        </w:rPr>
        <w:t>.</w:t>
      </w:r>
      <w:r w:rsidR="00F60378">
        <w:rPr>
          <w:szCs w:val="24"/>
        </w:rPr>
        <w:t xml:space="preserve"> (Cal. Gov’t Code </w:t>
      </w:r>
      <w:r w:rsidR="00F60378" w:rsidRPr="004E0805">
        <w:rPr>
          <w:rFonts w:cs="Arial"/>
        </w:rPr>
        <w:t>§</w:t>
      </w:r>
      <w:r w:rsidR="00F60378">
        <w:rPr>
          <w:szCs w:val="24"/>
        </w:rPr>
        <w:t xml:space="preserve">6250, </w:t>
      </w:r>
      <w:r w:rsidR="00F60378" w:rsidRPr="0045641D">
        <w:rPr>
          <w:i/>
          <w:szCs w:val="24"/>
        </w:rPr>
        <w:t>et seq</w:t>
      </w:r>
      <w:r w:rsidR="00F60378">
        <w:rPr>
          <w:szCs w:val="24"/>
        </w:rPr>
        <w:t>.)</w:t>
      </w:r>
      <w:r w:rsidR="00F60378" w:rsidRPr="00E524C5">
        <w:rPr>
          <w:szCs w:val="24"/>
        </w:rPr>
        <w:t xml:space="preserve"> </w:t>
      </w:r>
      <w:r w:rsidR="00F60378">
        <w:rPr>
          <w:szCs w:val="24"/>
        </w:rPr>
        <w:t>While the City is not withholding any records at this time, because the City has not completed its review of all responsive records, exemptions may apply.  If we determine that records will be withheld or redacted on the basis of an exemption under the Public Records Act, we will so notify you in writing of the basis for withholding or redacting that information.  Where the City can reasonably segregate and redact exempt information from a record, we will do so and produce the disclosable information.</w:t>
      </w:r>
      <w:r w:rsidR="00F60378">
        <w:rPr>
          <w:szCs w:val="24"/>
        </w:rPr>
        <w:br/>
      </w:r>
      <w:r w:rsidR="00F60378">
        <w:rPr>
          <w:szCs w:val="24"/>
        </w:rPr>
        <w:br/>
        <w:t xml:space="preserve">The City will promptly make these materials available once it completes its review of the documents. </w:t>
      </w:r>
      <w:r w:rsidR="00BA2B45">
        <w:rPr>
          <w:szCs w:val="24"/>
        </w:rPr>
        <w:t xml:space="preserve">Additional time is necessary to complete its compilation and </w:t>
      </w:r>
      <w:r w:rsidR="0028085A">
        <w:rPr>
          <w:szCs w:val="24"/>
        </w:rPr>
        <w:t>review;</w:t>
      </w:r>
      <w:r w:rsidR="00BA2B45">
        <w:rPr>
          <w:szCs w:val="24"/>
        </w:rPr>
        <w:t xml:space="preserve"> </w:t>
      </w:r>
      <w:bookmarkStart w:id="0" w:name="_GoBack"/>
      <w:bookmarkEnd w:id="0"/>
      <w:r w:rsidR="0028085A">
        <w:rPr>
          <w:szCs w:val="24"/>
        </w:rPr>
        <w:t>thus,</w:t>
      </w:r>
      <w:r w:rsidR="00BA2B45">
        <w:rPr>
          <w:szCs w:val="24"/>
        </w:rPr>
        <w:t xml:space="preserve"> t</w:t>
      </w:r>
      <w:r w:rsidR="00F60378">
        <w:rPr>
          <w:szCs w:val="24"/>
        </w:rPr>
        <w:t xml:space="preserve">he City expects to produce the batch of responsive documents by </w:t>
      </w:r>
      <w:r w:rsidR="00F60378">
        <w:rPr>
          <w:b/>
          <w:szCs w:val="24"/>
        </w:rPr>
        <w:t xml:space="preserve">Thursday, </w:t>
      </w:r>
      <w:r w:rsidR="00534157">
        <w:rPr>
          <w:b/>
          <w:szCs w:val="24"/>
        </w:rPr>
        <w:t>September 19</w:t>
      </w:r>
      <w:r w:rsidR="00F60378" w:rsidRPr="00115F25">
        <w:rPr>
          <w:b/>
          <w:szCs w:val="24"/>
        </w:rPr>
        <w:t>, 201</w:t>
      </w:r>
      <w:r w:rsidR="00F60378">
        <w:rPr>
          <w:b/>
          <w:szCs w:val="24"/>
        </w:rPr>
        <w:t>9</w:t>
      </w:r>
      <w:r w:rsidR="00F60378">
        <w:rPr>
          <w:szCs w:val="24"/>
        </w:rPr>
        <w:t xml:space="preserve">.  </w:t>
      </w:r>
    </w:p>
    <w:p w14:paraId="09513094" w14:textId="52831FF2" w:rsidR="00F60378" w:rsidRPr="00E524C5" w:rsidRDefault="00F60378" w:rsidP="00F60378">
      <w:pPr>
        <w:spacing w:after="224"/>
        <w:ind w:left="0" w:firstLine="0"/>
        <w:rPr>
          <w:szCs w:val="24"/>
        </w:rPr>
      </w:pPr>
      <w:r w:rsidRPr="00E524C5">
        <w:rPr>
          <w:szCs w:val="24"/>
        </w:rPr>
        <w:t xml:space="preserve"> </w:t>
      </w:r>
      <w:r>
        <w:rPr>
          <w:szCs w:val="24"/>
        </w:rPr>
        <w:br/>
      </w:r>
      <w:r w:rsidRPr="00E524C5">
        <w:rPr>
          <w:szCs w:val="24"/>
        </w:rPr>
        <w:t xml:space="preserve">If you should have </w:t>
      </w:r>
      <w:r>
        <w:rPr>
          <w:szCs w:val="24"/>
        </w:rPr>
        <w:t xml:space="preserve">any questions, please contact </w:t>
      </w:r>
      <w:r w:rsidR="00534157">
        <w:rPr>
          <w:szCs w:val="24"/>
        </w:rPr>
        <w:t>Annamarie Porter</w:t>
      </w:r>
      <w:r>
        <w:rPr>
          <w:szCs w:val="24"/>
        </w:rPr>
        <w:t xml:space="preserve"> at (310) 318-0656 Ext. </w:t>
      </w:r>
      <w:r w:rsidR="00534157">
        <w:rPr>
          <w:szCs w:val="24"/>
        </w:rPr>
        <w:t>2204</w:t>
      </w:r>
      <w:r w:rsidRPr="00E524C5">
        <w:rPr>
          <w:szCs w:val="24"/>
        </w:rPr>
        <w:t xml:space="preserve"> or via email at </w:t>
      </w:r>
      <w:r w:rsidR="00534157">
        <w:rPr>
          <w:color w:val="0000FF"/>
          <w:szCs w:val="24"/>
          <w:u w:val="single" w:color="0000FF"/>
        </w:rPr>
        <w:t>Annamarie.porter</w:t>
      </w:r>
      <w:r w:rsidRPr="00E524C5">
        <w:rPr>
          <w:color w:val="0000FF"/>
          <w:szCs w:val="24"/>
          <w:u w:val="single" w:color="0000FF"/>
        </w:rPr>
        <w:t>@redondo.org</w:t>
      </w:r>
      <w:r w:rsidRPr="00E524C5">
        <w:rPr>
          <w:szCs w:val="24"/>
        </w:rPr>
        <w:t xml:space="preserve">.  </w:t>
      </w:r>
    </w:p>
    <w:p w14:paraId="0AC15F1B" w14:textId="77777777" w:rsidR="00F60378" w:rsidRDefault="00F60378" w:rsidP="00F60378">
      <w:pPr>
        <w:spacing w:after="0"/>
        <w:ind w:left="991" w:hanging="1076"/>
      </w:pPr>
      <w:r>
        <w:t xml:space="preserve"> Thank you, </w:t>
      </w:r>
    </w:p>
    <w:p w14:paraId="376A5145" w14:textId="6E1FC98B" w:rsidR="00F60378" w:rsidRDefault="00F60378" w:rsidP="00F60378">
      <w:pPr>
        <w:spacing w:after="0"/>
        <w:ind w:left="991" w:hanging="1076"/>
      </w:pPr>
      <w:r>
        <w:t xml:space="preserve"> </w:t>
      </w:r>
      <w:r w:rsidR="00534157">
        <w:t>Annamarie Porter</w:t>
      </w:r>
      <w:r>
        <w:t>, CMC</w:t>
      </w:r>
    </w:p>
    <w:p w14:paraId="04BCA255" w14:textId="40C40BC7" w:rsidR="00F60378" w:rsidRPr="00E524C5" w:rsidRDefault="00534157" w:rsidP="00534157">
      <w:r>
        <w:t>Records Management Supervisor</w:t>
      </w:r>
    </w:p>
    <w:p w14:paraId="663844A3" w14:textId="77777777" w:rsidR="00F60378" w:rsidRPr="00E524C5" w:rsidRDefault="00F60378" w:rsidP="00DC148E">
      <w:pPr>
        <w:spacing w:after="0" w:line="240" w:lineRule="auto"/>
        <w:ind w:left="0" w:firstLine="0"/>
        <w:rPr>
          <w:szCs w:val="24"/>
        </w:rPr>
      </w:pPr>
    </w:p>
    <w:p w14:paraId="6E03F8B3" w14:textId="2968D8E0" w:rsidR="00DC148E" w:rsidRDefault="00DC148E" w:rsidP="00E524C5">
      <w:pPr>
        <w:ind w:left="986" w:hanging="986"/>
      </w:pPr>
    </w:p>
    <w:sectPr w:rsidR="00DC148E" w:rsidSect="005657F0">
      <w:pgSz w:w="12240" w:h="15840"/>
      <w:pgMar w:top="720" w:right="1714"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860D5"/>
    <w:multiLevelType w:val="hybridMultilevel"/>
    <w:tmpl w:val="4C2A4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55CC5"/>
    <w:multiLevelType w:val="hybridMultilevel"/>
    <w:tmpl w:val="DD3CC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9A5"/>
    <w:rsid w:val="00046488"/>
    <w:rsid w:val="000F5755"/>
    <w:rsid w:val="00101363"/>
    <w:rsid w:val="00162DED"/>
    <w:rsid w:val="001740AF"/>
    <w:rsid w:val="001B3A52"/>
    <w:rsid w:val="00212945"/>
    <w:rsid w:val="00241854"/>
    <w:rsid w:val="002765C7"/>
    <w:rsid w:val="0028085A"/>
    <w:rsid w:val="002A7412"/>
    <w:rsid w:val="002C1F1C"/>
    <w:rsid w:val="002D2EBA"/>
    <w:rsid w:val="0038119E"/>
    <w:rsid w:val="003836E9"/>
    <w:rsid w:val="004259C5"/>
    <w:rsid w:val="004A1978"/>
    <w:rsid w:val="00500BBC"/>
    <w:rsid w:val="00524BAC"/>
    <w:rsid w:val="00534157"/>
    <w:rsid w:val="005536BA"/>
    <w:rsid w:val="005657F0"/>
    <w:rsid w:val="00572D95"/>
    <w:rsid w:val="005F4F0B"/>
    <w:rsid w:val="006016D9"/>
    <w:rsid w:val="00655D3B"/>
    <w:rsid w:val="00665374"/>
    <w:rsid w:val="006A0C2D"/>
    <w:rsid w:val="006D1860"/>
    <w:rsid w:val="007359AA"/>
    <w:rsid w:val="00745F0A"/>
    <w:rsid w:val="007B7A6C"/>
    <w:rsid w:val="007F33FD"/>
    <w:rsid w:val="00810C00"/>
    <w:rsid w:val="00822EBE"/>
    <w:rsid w:val="0084452E"/>
    <w:rsid w:val="00856412"/>
    <w:rsid w:val="008B0280"/>
    <w:rsid w:val="008C18B5"/>
    <w:rsid w:val="008D235A"/>
    <w:rsid w:val="008E5842"/>
    <w:rsid w:val="00914EB6"/>
    <w:rsid w:val="009511B4"/>
    <w:rsid w:val="009520D3"/>
    <w:rsid w:val="009C43B3"/>
    <w:rsid w:val="009E49A5"/>
    <w:rsid w:val="009E4B60"/>
    <w:rsid w:val="00A316F0"/>
    <w:rsid w:val="00A34229"/>
    <w:rsid w:val="00A7562A"/>
    <w:rsid w:val="00A906AC"/>
    <w:rsid w:val="00AD2435"/>
    <w:rsid w:val="00B854D7"/>
    <w:rsid w:val="00BA2B45"/>
    <w:rsid w:val="00C124E3"/>
    <w:rsid w:val="00C27E23"/>
    <w:rsid w:val="00C653E7"/>
    <w:rsid w:val="00C966C5"/>
    <w:rsid w:val="00CA3C47"/>
    <w:rsid w:val="00D134E0"/>
    <w:rsid w:val="00D676AE"/>
    <w:rsid w:val="00D87207"/>
    <w:rsid w:val="00D95BC5"/>
    <w:rsid w:val="00DA0D9D"/>
    <w:rsid w:val="00DC148E"/>
    <w:rsid w:val="00E031B0"/>
    <w:rsid w:val="00E26179"/>
    <w:rsid w:val="00E524C5"/>
    <w:rsid w:val="00E72CD2"/>
    <w:rsid w:val="00EC4967"/>
    <w:rsid w:val="00F25E97"/>
    <w:rsid w:val="00F3773E"/>
    <w:rsid w:val="00F60378"/>
    <w:rsid w:val="00FA7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6BC01"/>
  <w15:docId w15:val="{A452D63D-C5AA-4F2E-AEE2-ED11B48C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7412"/>
    <w:pPr>
      <w:spacing w:after="5" w:line="250"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0C2D"/>
    <w:rPr>
      <w:color w:val="0563C1" w:themeColor="hyperlink"/>
      <w:u w:val="single"/>
    </w:rPr>
  </w:style>
  <w:style w:type="character" w:customStyle="1" w:styleId="apple-converted-space">
    <w:name w:val="apple-converted-space"/>
    <w:basedOn w:val="DefaultParagraphFont"/>
    <w:rsid w:val="00EC4967"/>
  </w:style>
  <w:style w:type="paragraph" w:styleId="BalloonText">
    <w:name w:val="Balloon Text"/>
    <w:basedOn w:val="Normal"/>
    <w:link w:val="BalloonTextChar"/>
    <w:uiPriority w:val="99"/>
    <w:semiHidden/>
    <w:unhideWhenUsed/>
    <w:rsid w:val="00F25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E97"/>
    <w:rPr>
      <w:rFonts w:ascii="Segoe UI" w:eastAsia="Calibri" w:hAnsi="Segoe UI" w:cs="Segoe UI"/>
      <w:color w:val="000000"/>
      <w:sz w:val="18"/>
      <w:szCs w:val="18"/>
    </w:rPr>
  </w:style>
  <w:style w:type="paragraph" w:styleId="ListParagraph">
    <w:name w:val="List Paragraph"/>
    <w:basedOn w:val="Normal"/>
    <w:uiPriority w:val="34"/>
    <w:qFormat/>
    <w:rsid w:val="00B854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723882">
      <w:bodyDiv w:val="1"/>
      <w:marLeft w:val="0"/>
      <w:marRight w:val="0"/>
      <w:marTop w:val="0"/>
      <w:marBottom w:val="0"/>
      <w:divBdr>
        <w:top w:val="none" w:sz="0" w:space="0" w:color="auto"/>
        <w:left w:val="none" w:sz="0" w:space="0" w:color="auto"/>
        <w:bottom w:val="none" w:sz="0" w:space="0" w:color="auto"/>
        <w:right w:val="none" w:sz="0" w:space="0" w:color="auto"/>
      </w:divBdr>
    </w:div>
    <w:div w:id="1079252834">
      <w:bodyDiv w:val="1"/>
      <w:marLeft w:val="0"/>
      <w:marRight w:val="0"/>
      <w:marTop w:val="0"/>
      <w:marBottom w:val="0"/>
      <w:divBdr>
        <w:top w:val="none" w:sz="0" w:space="0" w:color="auto"/>
        <w:left w:val="none" w:sz="0" w:space="0" w:color="auto"/>
        <w:bottom w:val="none" w:sz="0" w:space="0" w:color="auto"/>
        <w:right w:val="none" w:sz="0" w:space="0" w:color="auto"/>
      </w:divBdr>
    </w:div>
    <w:div w:id="1486123753">
      <w:bodyDiv w:val="1"/>
      <w:marLeft w:val="0"/>
      <w:marRight w:val="0"/>
      <w:marTop w:val="0"/>
      <w:marBottom w:val="0"/>
      <w:divBdr>
        <w:top w:val="none" w:sz="0" w:space="0" w:color="auto"/>
        <w:left w:val="none" w:sz="0" w:space="0" w:color="auto"/>
        <w:bottom w:val="none" w:sz="0" w:space="0" w:color="auto"/>
        <w:right w:val="none" w:sz="0" w:space="0" w:color="auto"/>
      </w:divBdr>
    </w:div>
    <w:div w:id="1693334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0F0A40148AD6489E2C60BECF1CF73C" ma:contentTypeVersion="12" ma:contentTypeDescription="Create a new document." ma:contentTypeScope="" ma:versionID="b6e7cd1bb6b39b04c32ffd4c7872093a">
  <xsd:schema xmlns:xsd="http://www.w3.org/2001/XMLSchema" xmlns:xs="http://www.w3.org/2001/XMLSchema" xmlns:p="http://schemas.microsoft.com/office/2006/metadata/properties" xmlns:ns1="http://schemas.microsoft.com/sharepoint/v3" xmlns:ns2="7a19464d-faa9-4250-b07c-e8dc29923de8" xmlns:ns3="bc634b52-4350-4d1d-8939-951628e15049" targetNamespace="http://schemas.microsoft.com/office/2006/metadata/properties" ma:root="true" ma:fieldsID="df897a18fda869800a8cc14169f2ca6a" ns1:_="" ns2:_="" ns3:_="">
    <xsd:import namespace="http://schemas.microsoft.com/sharepoint/v3"/>
    <xsd:import namespace="7a19464d-faa9-4250-b07c-e8dc29923de8"/>
    <xsd:import namespace="bc634b52-4350-4d1d-8939-951628e150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9464d-faa9-4250-b07c-e8dc29923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634b52-4350-4d1d-8939-951628e150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BB28476-AA7A-4265-A384-2394AED1019D}">
  <ds:schemaRefs>
    <ds:schemaRef ds:uri="http://schemas.microsoft.com/sharepoint/v3/contenttype/forms"/>
  </ds:schemaRefs>
</ds:datastoreItem>
</file>

<file path=customXml/itemProps2.xml><?xml version="1.0" encoding="utf-8"?>
<ds:datastoreItem xmlns:ds="http://schemas.openxmlformats.org/officeDocument/2006/customXml" ds:itemID="{8D40BCE2-B01D-42A6-92FE-654509ABC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19464d-faa9-4250-b07c-e8dc29923de8"/>
    <ds:schemaRef ds:uri="bc634b52-4350-4d1d-8939-951628e15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CF63B1-D8F6-4BA5-AC54-6DF0D9608001}">
  <ds:schemaRefs>
    <ds:schemaRef ds:uri="http://purl.org/dc/elements/1.1/"/>
    <ds:schemaRef ds:uri="7a19464d-faa9-4250-b07c-e8dc29923de8"/>
    <ds:schemaRef ds:uri="http://purl.org/dc/dcmitype/"/>
    <ds:schemaRef ds:uri="http://purl.org/dc/terms/"/>
    <ds:schemaRef ds:uri="http://schemas.microsoft.com/office/2006/documentManagement/types"/>
    <ds:schemaRef ds:uri="http://schemas.microsoft.com/office/infopath/2007/PartnerControls"/>
    <ds:schemaRef ds:uri="http://schemas.microsoft.com/sharepoint/v3"/>
    <ds:schemaRef ds:uri="http://schemas.openxmlformats.org/package/2006/metadata/core-properties"/>
    <ds:schemaRef ds:uri="bc634b52-4350-4d1d-8939-951628e15049"/>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RSHELLABARGER</dc:creator>
  <cp:keywords/>
  <cp:lastModifiedBy>Annamarie Porter</cp:lastModifiedBy>
  <cp:revision>4</cp:revision>
  <cp:lastPrinted>2019-09-05T23:17:00Z</cp:lastPrinted>
  <dcterms:created xsi:type="dcterms:W3CDTF">2019-09-05T23:13:00Z</dcterms:created>
  <dcterms:modified xsi:type="dcterms:W3CDTF">2019-09-05T23:18:00Z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0x010100560F0A40148AD6489E2C60BECF1CF73C</vt:lpwstr>
  </property>
  <property fmtid="{D5CDD505-2E9C-101B-9397-08002B2CF9AE}" pid="3" name="Order">
    <vt:r8>321800</vt:r8>
  </property>
</Properties>
</file>